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99" w:rsidRDefault="001C2C3B" w:rsidP="001C2C3B">
      <w:pPr>
        <w:jc w:val="center"/>
        <w:rPr>
          <w:b/>
          <w:sz w:val="32"/>
          <w:szCs w:val="32"/>
        </w:rPr>
      </w:pPr>
      <w:r>
        <w:rPr>
          <w:b/>
          <w:sz w:val="32"/>
          <w:szCs w:val="32"/>
        </w:rPr>
        <w:t>Cleft Graft</w:t>
      </w:r>
    </w:p>
    <w:p w:rsidR="00DE4C39" w:rsidRPr="00D107E0" w:rsidRDefault="00DE4C39" w:rsidP="001C2C3B">
      <w:pPr>
        <w:jc w:val="center"/>
        <w:rPr>
          <w:b/>
          <w:color w:val="00B0F0"/>
          <w:sz w:val="32"/>
          <w:szCs w:val="32"/>
        </w:rPr>
      </w:pPr>
      <w:r w:rsidRPr="00D107E0">
        <w:rPr>
          <w:b/>
          <w:color w:val="00B0F0"/>
          <w:sz w:val="32"/>
          <w:szCs w:val="32"/>
        </w:rPr>
        <w:t>This version has additional notes</w:t>
      </w:r>
      <w:r w:rsidR="00D107E0">
        <w:rPr>
          <w:b/>
          <w:color w:val="00B0F0"/>
          <w:sz w:val="32"/>
          <w:szCs w:val="32"/>
        </w:rPr>
        <w:t xml:space="preserve"> in blue text</w:t>
      </w:r>
      <w:r w:rsidRPr="00D107E0">
        <w:rPr>
          <w:b/>
          <w:color w:val="00B0F0"/>
          <w:sz w:val="32"/>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70"/>
        <w:gridCol w:w="4446"/>
      </w:tblGrid>
      <w:tr w:rsidR="00A40799" w:rsidTr="00802E94">
        <w:tc>
          <w:tcPr>
            <w:tcW w:w="6570" w:type="dxa"/>
          </w:tcPr>
          <w:p w:rsidR="00A40799" w:rsidRDefault="00A40799" w:rsidP="00944062">
            <w:pPr>
              <w:rPr>
                <w:b/>
                <w:noProof/>
                <w:sz w:val="24"/>
                <w:szCs w:val="24"/>
              </w:rPr>
            </w:pPr>
          </w:p>
          <w:p w:rsidR="001424A5" w:rsidRDefault="001424A5" w:rsidP="00944062">
            <w:pPr>
              <w:rPr>
                <w:b/>
                <w:sz w:val="24"/>
                <w:szCs w:val="24"/>
              </w:rPr>
            </w:pPr>
            <w:r>
              <w:rPr>
                <w:b/>
                <w:noProof/>
                <w:sz w:val="24"/>
                <w:szCs w:val="24"/>
              </w:rPr>
              <w:drawing>
                <wp:inline distT="0" distB="0" distL="0" distR="0">
                  <wp:extent cx="3581400" cy="12763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ftSameSiz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81400" cy="1276350"/>
                          </a:xfrm>
                          <a:prstGeom prst="rect">
                            <a:avLst/>
                          </a:prstGeom>
                        </pic:spPr>
                      </pic:pic>
                    </a:graphicData>
                  </a:graphic>
                </wp:inline>
              </w:drawing>
            </w:r>
          </w:p>
          <w:p w:rsidR="00A40799" w:rsidRPr="00CA28A9" w:rsidRDefault="001C2C3B" w:rsidP="001C2C3B">
            <w:pPr>
              <w:rPr>
                <w:sz w:val="24"/>
                <w:szCs w:val="24"/>
              </w:rPr>
            </w:pPr>
            <w:r>
              <w:rPr>
                <w:sz w:val="24"/>
                <w:szCs w:val="24"/>
              </w:rPr>
              <w:t xml:space="preserve">At its most basic level </w:t>
            </w:r>
            <w:r w:rsidR="00731C4A">
              <w:rPr>
                <w:sz w:val="24"/>
                <w:szCs w:val="24"/>
              </w:rPr>
              <w:t xml:space="preserve">cleft graft </w:t>
            </w:r>
            <w:r>
              <w:rPr>
                <w:sz w:val="24"/>
                <w:szCs w:val="24"/>
              </w:rPr>
              <w:t>can be used</w:t>
            </w:r>
            <w:r w:rsidR="00A40799">
              <w:rPr>
                <w:sz w:val="24"/>
                <w:szCs w:val="24"/>
              </w:rPr>
              <w:t xml:space="preserve"> where the shoot and the scion are the same size.   Note that the tapered scion is equal on both sides</w:t>
            </w:r>
            <w:r w:rsidR="001424A5">
              <w:rPr>
                <w:sz w:val="24"/>
                <w:szCs w:val="24"/>
              </w:rPr>
              <w:t xml:space="preserve"> (vs. slightly tapered for a typical two-scion cleft graft).</w:t>
            </w:r>
          </w:p>
        </w:tc>
        <w:tc>
          <w:tcPr>
            <w:tcW w:w="4446" w:type="dxa"/>
          </w:tcPr>
          <w:p w:rsidR="00A40799" w:rsidRDefault="00A40799" w:rsidP="00944062">
            <w:pPr>
              <w:rPr>
                <w:b/>
                <w:sz w:val="24"/>
                <w:szCs w:val="24"/>
              </w:rPr>
            </w:pPr>
            <w:r>
              <w:rPr>
                <w:b/>
                <w:noProof/>
                <w:sz w:val="24"/>
                <w:szCs w:val="24"/>
              </w:rPr>
              <w:drawing>
                <wp:inline distT="0" distB="0" distL="0" distR="0">
                  <wp:extent cx="2686050" cy="17621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ftSameSizeTapered.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86050" cy="1762125"/>
                          </a:xfrm>
                          <a:prstGeom prst="rect">
                            <a:avLst/>
                          </a:prstGeom>
                        </pic:spPr>
                      </pic:pic>
                    </a:graphicData>
                  </a:graphic>
                </wp:inline>
              </w:drawing>
            </w:r>
          </w:p>
        </w:tc>
      </w:tr>
    </w:tbl>
    <w:p w:rsidR="001C2C3B" w:rsidRDefault="001C2C3B" w:rsidP="001C2C3B">
      <w:pPr>
        <w:spacing w:after="0" w:line="240" w:lineRule="auto"/>
        <w:rPr>
          <w:sz w:val="24"/>
          <w:szCs w:val="24"/>
        </w:rPr>
      </w:pPr>
    </w:p>
    <w:p w:rsidR="001C2C3B" w:rsidRDefault="001C2C3B" w:rsidP="001C2C3B">
      <w:pPr>
        <w:spacing w:after="0" w:line="240" w:lineRule="auto"/>
        <w:rPr>
          <w:sz w:val="24"/>
          <w:szCs w:val="24"/>
        </w:rPr>
      </w:pPr>
      <w:r>
        <w:rPr>
          <w:sz w:val="24"/>
          <w:szCs w:val="24"/>
        </w:rPr>
        <w:t>However, the most widely used version of cleft grafting is where</w:t>
      </w:r>
      <w:r w:rsidR="00731C4A">
        <w:rPr>
          <w:sz w:val="24"/>
          <w:szCs w:val="24"/>
        </w:rPr>
        <w:t xml:space="preserve"> two scions are used on a large</w:t>
      </w:r>
      <w:r>
        <w:rPr>
          <w:sz w:val="24"/>
          <w:szCs w:val="24"/>
        </w:rPr>
        <w:t xml:space="preserve"> branch</w:t>
      </w:r>
      <w:r w:rsidR="00731C4A">
        <w:rPr>
          <w:sz w:val="24"/>
          <w:szCs w:val="24"/>
        </w:rPr>
        <w:t xml:space="preserve"> (up to 3 inches in diameter)</w:t>
      </w:r>
      <w:r>
        <w:rPr>
          <w:sz w:val="24"/>
          <w:szCs w:val="24"/>
        </w:rPr>
        <w:t xml:space="preserve"> involving the insertion of two scions of equal size on the outsides of th</w:t>
      </w:r>
      <w:r w:rsidR="00731C4A">
        <w:rPr>
          <w:sz w:val="24"/>
          <w:szCs w:val="24"/>
        </w:rPr>
        <w:t>e</w:t>
      </w:r>
      <w:r>
        <w:rPr>
          <w:sz w:val="24"/>
          <w:szCs w:val="24"/>
        </w:rPr>
        <w:t xml:space="preserve"> branch.</w:t>
      </w:r>
    </w:p>
    <w:p w:rsidR="00DE4C39" w:rsidRDefault="00DE4C39" w:rsidP="001C2C3B">
      <w:pPr>
        <w:spacing w:after="0" w:line="240" w:lineRule="auto"/>
        <w:rPr>
          <w:sz w:val="24"/>
          <w:szCs w:val="24"/>
        </w:rPr>
      </w:pPr>
    </w:p>
    <w:p w:rsidR="00DE4C39" w:rsidRDefault="00DE4C39" w:rsidP="001C2C3B">
      <w:pPr>
        <w:spacing w:after="0" w:line="240" w:lineRule="auto"/>
        <w:rPr>
          <w:color w:val="00B0F0"/>
          <w:sz w:val="24"/>
          <w:szCs w:val="24"/>
        </w:rPr>
      </w:pPr>
      <w:r w:rsidRPr="00DE4C39">
        <w:rPr>
          <w:color w:val="00B0F0"/>
          <w:sz w:val="24"/>
          <w:szCs w:val="24"/>
        </w:rPr>
        <w:t xml:space="preserve">Note:  It is the alignment of the cambium layers of the scion and the </w:t>
      </w:r>
      <w:proofErr w:type="spellStart"/>
      <w:r w:rsidRPr="00DE4C39">
        <w:rPr>
          <w:color w:val="00B0F0"/>
          <w:sz w:val="24"/>
          <w:szCs w:val="24"/>
        </w:rPr>
        <w:t>understock</w:t>
      </w:r>
      <w:proofErr w:type="spellEnd"/>
      <w:r w:rsidRPr="00DE4C39">
        <w:rPr>
          <w:color w:val="00B0F0"/>
          <w:sz w:val="24"/>
          <w:szCs w:val="24"/>
        </w:rPr>
        <w:t xml:space="preserve"> that makes any graft work.  The cambium layer is bright green and is in between the bark and woody center of both a pencil-size scion and the larger </w:t>
      </w:r>
      <w:proofErr w:type="spellStart"/>
      <w:r w:rsidRPr="00DE4C39">
        <w:rPr>
          <w:color w:val="00B0F0"/>
          <w:sz w:val="24"/>
          <w:szCs w:val="24"/>
        </w:rPr>
        <w:t>understock</w:t>
      </w:r>
      <w:proofErr w:type="spellEnd"/>
      <w:r w:rsidRPr="00DE4C39">
        <w:rPr>
          <w:color w:val="00B0F0"/>
          <w:sz w:val="24"/>
          <w:szCs w:val="24"/>
        </w:rPr>
        <w:t xml:space="preserve"> limb being grafted to.</w:t>
      </w:r>
    </w:p>
    <w:p w:rsidR="00BF6AB3" w:rsidRDefault="00BF6AB3" w:rsidP="001C2C3B">
      <w:pPr>
        <w:spacing w:after="0" w:line="240" w:lineRule="auto"/>
        <w:rPr>
          <w:color w:val="00B0F0"/>
          <w:sz w:val="24"/>
          <w:szCs w:val="24"/>
        </w:rPr>
      </w:pPr>
    </w:p>
    <w:p w:rsidR="00BF6AB3" w:rsidRPr="00DE4C39" w:rsidRDefault="00BF6AB3" w:rsidP="001C2C3B">
      <w:pPr>
        <w:spacing w:after="0" w:line="240" w:lineRule="auto"/>
        <w:rPr>
          <w:color w:val="00B0F0"/>
          <w:sz w:val="24"/>
          <w:szCs w:val="24"/>
        </w:rPr>
      </w:pPr>
      <w:r>
        <w:rPr>
          <w:color w:val="00B0F0"/>
          <w:sz w:val="24"/>
          <w:szCs w:val="24"/>
        </w:rPr>
        <w:t xml:space="preserve">In the diagram below (snipped from the bigger diagram further on down) they have tried to emphasize the above point that when you have a large </w:t>
      </w:r>
      <w:proofErr w:type="spellStart"/>
      <w:r>
        <w:rPr>
          <w:color w:val="00B0F0"/>
          <w:sz w:val="24"/>
          <w:szCs w:val="24"/>
        </w:rPr>
        <w:t>understock</w:t>
      </w:r>
      <w:proofErr w:type="spellEnd"/>
      <w:r>
        <w:rPr>
          <w:color w:val="00B0F0"/>
          <w:sz w:val="24"/>
          <w:szCs w:val="24"/>
        </w:rPr>
        <w:t xml:space="preserve"> (an inch to three inches) the bark is thinker than on a scion which is only a year old and pencil-sized.  It is hard to see but what they tried to show you was that you align the cambium of each, not the outside of the bark.  Thus, the scion is pushed in beyond the outside of the bark on the </w:t>
      </w:r>
      <w:proofErr w:type="spellStart"/>
      <w:r>
        <w:rPr>
          <w:color w:val="00B0F0"/>
          <w:sz w:val="24"/>
          <w:szCs w:val="24"/>
        </w:rPr>
        <w:t>understock</w:t>
      </w:r>
      <w:proofErr w:type="spellEnd"/>
      <w:r>
        <w:rPr>
          <w:color w:val="00B0F0"/>
          <w:sz w:val="24"/>
          <w:szCs w:val="24"/>
        </w:rPr>
        <w:t xml:space="preserve"> so that the two cambium layers align (the outside of the bark of both scion and </w:t>
      </w:r>
      <w:proofErr w:type="spellStart"/>
      <w:r>
        <w:rPr>
          <w:color w:val="00B0F0"/>
          <w:sz w:val="24"/>
          <w:szCs w:val="24"/>
        </w:rPr>
        <w:t>understock</w:t>
      </w:r>
      <w:proofErr w:type="spellEnd"/>
      <w:r>
        <w:rPr>
          <w:color w:val="00B0F0"/>
          <w:sz w:val="24"/>
          <w:szCs w:val="24"/>
        </w:rPr>
        <w:t xml:space="preserve"> will NOT be aligned when you do this).</w:t>
      </w:r>
    </w:p>
    <w:p w:rsidR="00DE4C39" w:rsidRDefault="00DE4C39" w:rsidP="001C2C3B">
      <w:pPr>
        <w:spacing w:after="0" w:line="240" w:lineRule="auto"/>
        <w:rPr>
          <w:color w:val="00B0F0"/>
          <w:sz w:val="24"/>
          <w:szCs w:val="24"/>
        </w:rPr>
      </w:pPr>
    </w:p>
    <w:p w:rsidR="00BF6AB3" w:rsidRDefault="00BF6AB3" w:rsidP="001C2C3B">
      <w:pPr>
        <w:spacing w:after="0" w:line="240" w:lineRule="auto"/>
        <w:rPr>
          <w:color w:val="00B0F0"/>
          <w:sz w:val="24"/>
          <w:szCs w:val="24"/>
        </w:rPr>
      </w:pPr>
      <w:r>
        <w:rPr>
          <w:noProof/>
        </w:rPr>
        <w:drawing>
          <wp:inline distT="0" distB="0" distL="0" distR="0">
            <wp:extent cx="2228850" cy="1952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228850" cy="1952625"/>
                    </a:xfrm>
                    <a:prstGeom prst="rect">
                      <a:avLst/>
                    </a:prstGeom>
                  </pic:spPr>
                </pic:pic>
              </a:graphicData>
            </a:graphic>
          </wp:inline>
        </w:drawing>
      </w:r>
    </w:p>
    <w:p w:rsidR="00BF6AB3" w:rsidRDefault="00BF6AB3" w:rsidP="001C2C3B">
      <w:pPr>
        <w:spacing w:after="0" w:line="240" w:lineRule="auto"/>
        <w:rPr>
          <w:color w:val="00B0F0"/>
          <w:sz w:val="24"/>
          <w:szCs w:val="24"/>
        </w:rPr>
      </w:pPr>
    </w:p>
    <w:p w:rsidR="00BF6AB3" w:rsidRPr="00DE4C39" w:rsidRDefault="00BF6AB3" w:rsidP="001C2C3B">
      <w:pPr>
        <w:spacing w:after="0" w:line="240" w:lineRule="auto"/>
        <w:rPr>
          <w:color w:val="00B0F0"/>
          <w:sz w:val="24"/>
          <w:szCs w:val="24"/>
        </w:rPr>
      </w:pPr>
    </w:p>
    <w:p w:rsidR="00DE4C39" w:rsidRPr="00DE4C39" w:rsidRDefault="00DE4C39" w:rsidP="001C2C3B">
      <w:pPr>
        <w:spacing w:after="0" w:line="240" w:lineRule="auto"/>
        <w:rPr>
          <w:color w:val="00B0F0"/>
          <w:sz w:val="24"/>
          <w:szCs w:val="24"/>
        </w:rPr>
      </w:pPr>
      <w:r w:rsidRPr="00DE4C39">
        <w:rPr>
          <w:color w:val="00B0F0"/>
          <w:sz w:val="24"/>
          <w:szCs w:val="24"/>
        </w:rPr>
        <w:t xml:space="preserve">Note: In the picture below you see a special tool being used.  I see them in pictures, but haven’t seen one in real life.  I use a grafting knife with </w:t>
      </w:r>
      <w:proofErr w:type="spellStart"/>
      <w:r w:rsidRPr="00DE4C39">
        <w:rPr>
          <w:color w:val="00B0F0"/>
          <w:sz w:val="24"/>
          <w:szCs w:val="24"/>
        </w:rPr>
        <w:t>understock</w:t>
      </w:r>
      <w:proofErr w:type="spellEnd"/>
      <w:r w:rsidRPr="00DE4C39">
        <w:rPr>
          <w:color w:val="00B0F0"/>
          <w:sz w:val="24"/>
          <w:szCs w:val="24"/>
        </w:rPr>
        <w:t xml:space="preserve"> up to about one inch and a butcher knife for up to three inches.  I use a flat bladed screw driver to pry the split </w:t>
      </w:r>
      <w:proofErr w:type="spellStart"/>
      <w:r w:rsidRPr="00DE4C39">
        <w:rPr>
          <w:color w:val="00B0F0"/>
          <w:sz w:val="24"/>
          <w:szCs w:val="24"/>
        </w:rPr>
        <w:t>understock</w:t>
      </w:r>
      <w:proofErr w:type="spellEnd"/>
      <w:r w:rsidRPr="00DE4C39">
        <w:rPr>
          <w:color w:val="00B0F0"/>
          <w:sz w:val="24"/>
          <w:szCs w:val="24"/>
        </w:rPr>
        <w:t xml:space="preserve"> open to insert the scion</w:t>
      </w:r>
      <w:r w:rsidR="00BF6AB3">
        <w:rPr>
          <w:color w:val="00B0F0"/>
          <w:sz w:val="24"/>
          <w:szCs w:val="24"/>
        </w:rPr>
        <w:t xml:space="preserve"> after it has been cut with a knife</w:t>
      </w:r>
      <w:r w:rsidRPr="00DE4C39">
        <w:rPr>
          <w:color w:val="00B0F0"/>
          <w:sz w:val="24"/>
          <w:szCs w:val="24"/>
        </w:rPr>
        <w:t>.</w:t>
      </w:r>
    </w:p>
    <w:p w:rsidR="001424A5" w:rsidRPr="001C2C3B" w:rsidRDefault="001424A5" w:rsidP="001424A5">
      <w:pPr>
        <w:spacing w:after="0" w:line="240" w:lineRule="auto"/>
        <w:jc w:val="center"/>
        <w:rPr>
          <w:sz w:val="24"/>
          <w:szCs w:val="24"/>
        </w:rPr>
      </w:pPr>
      <w:r>
        <w:rPr>
          <w:noProof/>
          <w:sz w:val="24"/>
          <w:szCs w:val="24"/>
        </w:rPr>
        <w:lastRenderedPageBreak/>
        <w:drawing>
          <wp:inline distT="0" distB="0" distL="0" distR="0">
            <wp:extent cx="4764881" cy="58007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ftStepsHartmann.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65546" cy="5801534"/>
                    </a:xfrm>
                    <a:prstGeom prst="rect">
                      <a:avLst/>
                    </a:prstGeom>
                  </pic:spPr>
                </pic:pic>
              </a:graphicData>
            </a:graphic>
          </wp:inline>
        </w:drawing>
      </w:r>
    </w:p>
    <w:tbl>
      <w:tblPr>
        <w:tblStyle w:val="TableGrid"/>
        <w:tblW w:w="11073" w:type="dxa"/>
        <w:tblLook w:val="04A0"/>
      </w:tblPr>
      <w:tblGrid>
        <w:gridCol w:w="3547"/>
        <w:gridCol w:w="1859"/>
        <w:gridCol w:w="381"/>
        <w:gridCol w:w="52"/>
        <w:gridCol w:w="357"/>
        <w:gridCol w:w="2463"/>
        <w:gridCol w:w="2374"/>
        <w:gridCol w:w="40"/>
      </w:tblGrid>
      <w:tr w:rsidR="0057485B" w:rsidTr="00EF7A68">
        <w:trPr>
          <w:gridAfter w:val="1"/>
          <w:wAfter w:w="57" w:type="dxa"/>
        </w:trPr>
        <w:tc>
          <w:tcPr>
            <w:tcW w:w="3599" w:type="dxa"/>
            <w:tcBorders>
              <w:top w:val="nil"/>
              <w:left w:val="nil"/>
              <w:bottom w:val="nil"/>
              <w:right w:val="nil"/>
            </w:tcBorders>
          </w:tcPr>
          <w:p w:rsidR="0057485B" w:rsidRDefault="00503EC3" w:rsidP="00DB6299">
            <w:pPr>
              <w:rPr>
                <w:noProof/>
                <w:sz w:val="24"/>
                <w:szCs w:val="24"/>
              </w:rPr>
            </w:pPr>
            <w:r>
              <w:rPr>
                <w:noProof/>
                <w:sz w:val="24"/>
                <w:szCs w:val="24"/>
              </w:rPr>
              <w:t>Notes:</w:t>
            </w:r>
          </w:p>
          <w:p w:rsidR="00503EC3" w:rsidRPr="00503EC3" w:rsidRDefault="00503EC3" w:rsidP="00503EC3">
            <w:pPr>
              <w:pStyle w:val="ListParagraph"/>
              <w:numPr>
                <w:ilvl w:val="0"/>
                <w:numId w:val="1"/>
              </w:numPr>
              <w:rPr>
                <w:sz w:val="24"/>
                <w:szCs w:val="24"/>
              </w:rPr>
            </w:pPr>
            <w:r>
              <w:t xml:space="preserve">It is the pressure of the split limb to </w:t>
            </w:r>
            <w:r w:rsidR="005E6CEB">
              <w:t>close</w:t>
            </w:r>
            <w:r>
              <w:t xml:space="preserve"> up the cleft created </w:t>
            </w:r>
            <w:r w:rsidR="005E6CEB">
              <w:t xml:space="preserve">by splitting </w:t>
            </w:r>
            <w:r>
              <w:t xml:space="preserve">that holds the scions in place.  </w:t>
            </w:r>
          </w:p>
          <w:p w:rsidR="00503EC3" w:rsidRPr="00503EC3" w:rsidRDefault="00503EC3" w:rsidP="00503EC3">
            <w:pPr>
              <w:pStyle w:val="ListParagraph"/>
              <w:numPr>
                <w:ilvl w:val="0"/>
                <w:numId w:val="1"/>
              </w:numPr>
              <w:rPr>
                <w:sz w:val="24"/>
                <w:szCs w:val="24"/>
              </w:rPr>
            </w:pPr>
            <w:r>
              <w:t xml:space="preserve">All exposed surfaces (including the tops of the scions) are coated to prevent desiccation and promote healing. </w:t>
            </w:r>
          </w:p>
        </w:tc>
        <w:tc>
          <w:tcPr>
            <w:tcW w:w="1866" w:type="dxa"/>
            <w:gridSpan w:val="2"/>
            <w:tcBorders>
              <w:top w:val="nil"/>
              <w:left w:val="nil"/>
              <w:bottom w:val="nil"/>
              <w:right w:val="nil"/>
            </w:tcBorders>
          </w:tcPr>
          <w:p w:rsidR="0057485B" w:rsidRDefault="0057485B" w:rsidP="001424A5">
            <w:pPr>
              <w:rPr>
                <w:b/>
                <w:sz w:val="24"/>
                <w:szCs w:val="24"/>
              </w:rPr>
            </w:pPr>
            <w:r>
              <w:rPr>
                <w:b/>
                <w:noProof/>
                <w:sz w:val="24"/>
                <w:szCs w:val="24"/>
              </w:rPr>
              <w:drawing>
                <wp:inline distT="0" distB="0" distL="0" distR="0">
                  <wp:extent cx="1047896" cy="1047896"/>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ftShapeScion.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896" cy="1047896"/>
                          </a:xfrm>
                          <a:prstGeom prst="rect">
                            <a:avLst/>
                          </a:prstGeom>
                        </pic:spPr>
                      </pic:pic>
                    </a:graphicData>
                  </a:graphic>
                </wp:inline>
              </w:drawing>
            </w:r>
          </w:p>
          <w:p w:rsidR="00503EC3" w:rsidRPr="00503EC3" w:rsidRDefault="00503EC3" w:rsidP="001424A5">
            <w:r>
              <w:t>Note tape</w:t>
            </w:r>
            <w:r w:rsidR="00802E94">
              <w:t>r</w:t>
            </w:r>
            <w:r>
              <w:t xml:space="preserve"> of the scion</w:t>
            </w:r>
            <w:r w:rsidR="00802E94">
              <w:t>.</w:t>
            </w:r>
          </w:p>
        </w:tc>
        <w:tc>
          <w:tcPr>
            <w:tcW w:w="2863" w:type="dxa"/>
            <w:gridSpan w:val="3"/>
            <w:tcBorders>
              <w:left w:val="nil"/>
              <w:right w:val="nil"/>
            </w:tcBorders>
          </w:tcPr>
          <w:p w:rsidR="0057485B" w:rsidRDefault="0057485B" w:rsidP="00DB6299">
            <w:pPr>
              <w:rPr>
                <w:b/>
                <w:sz w:val="24"/>
                <w:szCs w:val="24"/>
              </w:rPr>
            </w:pPr>
            <w:r>
              <w:rPr>
                <w:b/>
                <w:noProof/>
                <w:sz w:val="24"/>
                <w:szCs w:val="24"/>
              </w:rPr>
              <w:drawing>
                <wp:inline distT="0" distB="0" distL="0" distR="0">
                  <wp:extent cx="1681128" cy="14859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ft77.gi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0835" cy="1494480"/>
                          </a:xfrm>
                          <a:prstGeom prst="rect">
                            <a:avLst/>
                          </a:prstGeom>
                        </pic:spPr>
                      </pic:pic>
                    </a:graphicData>
                  </a:graphic>
                </wp:inline>
              </w:drawing>
            </w:r>
          </w:p>
        </w:tc>
        <w:tc>
          <w:tcPr>
            <w:tcW w:w="2688" w:type="dxa"/>
            <w:tcBorders>
              <w:top w:val="nil"/>
              <w:left w:val="nil"/>
              <w:bottom w:val="nil"/>
              <w:right w:val="nil"/>
            </w:tcBorders>
          </w:tcPr>
          <w:p w:rsidR="00503EC3" w:rsidRDefault="00503EC3" w:rsidP="00DB6299"/>
          <w:p w:rsidR="00503EC3" w:rsidRDefault="00503EC3" w:rsidP="00DB6299"/>
          <w:p w:rsidR="0057485B" w:rsidRPr="00503EC3" w:rsidRDefault="00503EC3" w:rsidP="00503EC3">
            <w:r>
              <w:t xml:space="preserve">Wide side of taper goes to outside of cleft and narrower side of the scion </w:t>
            </w:r>
            <w:r w:rsidR="005E6CEB">
              <w:t xml:space="preserve">goes </w:t>
            </w:r>
            <w:r>
              <w:t>toward the center of the cleft.</w:t>
            </w:r>
          </w:p>
        </w:tc>
      </w:tr>
      <w:tr w:rsidR="005E6CEB" w:rsidTr="00EF7A68">
        <w:tc>
          <w:tcPr>
            <w:tcW w:w="5148" w:type="dxa"/>
            <w:gridSpan w:val="2"/>
            <w:tcBorders>
              <w:top w:val="nil"/>
              <w:left w:val="nil"/>
              <w:bottom w:val="nil"/>
              <w:right w:val="nil"/>
            </w:tcBorders>
          </w:tcPr>
          <w:p w:rsidR="005E6CEB" w:rsidRDefault="005E6CEB" w:rsidP="00944062">
            <w:pPr>
              <w:jc w:val="center"/>
              <w:rPr>
                <w:b/>
                <w:sz w:val="24"/>
                <w:szCs w:val="24"/>
              </w:rPr>
            </w:pPr>
            <w:r>
              <w:rPr>
                <w:b/>
                <w:noProof/>
                <w:sz w:val="24"/>
                <w:szCs w:val="24"/>
              </w:rPr>
              <w:lastRenderedPageBreak/>
              <w:drawing>
                <wp:inline distT="0" distB="0" distL="0" distR="0">
                  <wp:extent cx="2200275" cy="23336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cleftgraftb11505d6c7aeb7f8960cc9da34ac3b8c.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2974" cy="2336488"/>
                          </a:xfrm>
                          <a:prstGeom prst="rect">
                            <a:avLst/>
                          </a:prstGeom>
                        </pic:spPr>
                      </pic:pic>
                    </a:graphicData>
                  </a:graphic>
                </wp:inline>
              </w:drawing>
            </w:r>
          </w:p>
          <w:p w:rsidR="005E6CEB" w:rsidRDefault="005E6CEB" w:rsidP="00944062">
            <w:pPr>
              <w:rPr>
                <w:sz w:val="24"/>
                <w:szCs w:val="24"/>
              </w:rPr>
            </w:pPr>
            <w:r>
              <w:rPr>
                <w:sz w:val="24"/>
                <w:szCs w:val="24"/>
              </w:rPr>
              <w:t xml:space="preserve">On larger branches there is enough pressure by the limb’s attempt to close back up to hold the scions in place.  This will be covered to prevent it from </w:t>
            </w:r>
            <w:r w:rsidR="00960B12">
              <w:rPr>
                <w:sz w:val="24"/>
                <w:szCs w:val="24"/>
              </w:rPr>
              <w:t xml:space="preserve">drying out.  End of scion is also </w:t>
            </w:r>
            <w:r>
              <w:rPr>
                <w:sz w:val="24"/>
                <w:szCs w:val="24"/>
              </w:rPr>
              <w:t>covered.</w:t>
            </w:r>
          </w:p>
          <w:p w:rsidR="00FA3936" w:rsidRDefault="00FA3936" w:rsidP="00944062">
            <w:pPr>
              <w:rPr>
                <w:sz w:val="24"/>
                <w:szCs w:val="24"/>
              </w:rPr>
            </w:pPr>
          </w:p>
          <w:p w:rsidR="00FA3936" w:rsidRPr="00FA3936" w:rsidRDefault="00FA3936" w:rsidP="00944062">
            <w:pPr>
              <w:rPr>
                <w:color w:val="00B0F0"/>
                <w:sz w:val="24"/>
                <w:szCs w:val="24"/>
              </w:rPr>
            </w:pPr>
            <w:r w:rsidRPr="00FA3936">
              <w:rPr>
                <w:color w:val="00B0F0"/>
                <w:sz w:val="24"/>
                <w:szCs w:val="24"/>
              </w:rPr>
              <w:t>Note: In</w:t>
            </w:r>
            <w:r w:rsidR="00BF6AB3">
              <w:rPr>
                <w:color w:val="00B0F0"/>
                <w:sz w:val="24"/>
                <w:szCs w:val="24"/>
              </w:rPr>
              <w:t xml:space="preserve"> the picture above you see an opening </w:t>
            </w:r>
            <w:r w:rsidRPr="00FA3936">
              <w:rPr>
                <w:color w:val="00B0F0"/>
                <w:sz w:val="24"/>
                <w:szCs w:val="24"/>
              </w:rPr>
              <w:t xml:space="preserve">between the two scions.  You don’t want the green goop (Doc Farwell’s Seal and Heal) that you will be covering the wound with to get down that hole.  You take out </w:t>
            </w:r>
            <w:r w:rsidR="00D107E0">
              <w:rPr>
                <w:color w:val="00B0F0"/>
                <w:sz w:val="24"/>
                <w:szCs w:val="24"/>
              </w:rPr>
              <w:t xml:space="preserve">a </w:t>
            </w:r>
            <w:r w:rsidRPr="00FA3936">
              <w:rPr>
                <w:color w:val="00B0F0"/>
                <w:sz w:val="24"/>
                <w:szCs w:val="24"/>
              </w:rPr>
              <w:t>little of the green Play-</w:t>
            </w:r>
            <w:proofErr w:type="spellStart"/>
            <w:r w:rsidRPr="00FA3936">
              <w:rPr>
                <w:color w:val="00B0F0"/>
                <w:sz w:val="24"/>
                <w:szCs w:val="24"/>
              </w:rPr>
              <w:t>Doh</w:t>
            </w:r>
            <w:proofErr w:type="spellEnd"/>
            <w:r w:rsidRPr="00FA3936">
              <w:rPr>
                <w:color w:val="00B0F0"/>
                <w:sz w:val="24"/>
                <w:szCs w:val="24"/>
              </w:rPr>
              <w:t xml:space="preserve"> and seal that hole</w:t>
            </w:r>
            <w:r w:rsidR="00D107E0">
              <w:rPr>
                <w:color w:val="00B0F0"/>
                <w:sz w:val="24"/>
                <w:szCs w:val="24"/>
              </w:rPr>
              <w:t xml:space="preserve"> (just seal it, don’t stuff a whole bunch down to fill it</w:t>
            </w:r>
            <w:proofErr w:type="gramStart"/>
            <w:r w:rsidR="00D107E0">
              <w:rPr>
                <w:color w:val="00B0F0"/>
                <w:sz w:val="24"/>
                <w:szCs w:val="24"/>
              </w:rPr>
              <w:t xml:space="preserve">) </w:t>
            </w:r>
            <w:r w:rsidRPr="00FA3936">
              <w:rPr>
                <w:color w:val="00B0F0"/>
                <w:sz w:val="24"/>
                <w:szCs w:val="24"/>
              </w:rPr>
              <w:t xml:space="preserve"> before</w:t>
            </w:r>
            <w:proofErr w:type="gramEnd"/>
            <w:r w:rsidRPr="00FA3936">
              <w:rPr>
                <w:color w:val="00B0F0"/>
                <w:sz w:val="24"/>
                <w:szCs w:val="24"/>
              </w:rPr>
              <w:t xml:space="preserve"> covering it with Doc Farwell’s green goop.  You also use Doc Farwell’s on the tip of any cut scion to seal in the moisture so it doesn’t dry out.</w:t>
            </w:r>
          </w:p>
          <w:p w:rsidR="00FA3936" w:rsidRPr="00CA28A9" w:rsidRDefault="00FA3936" w:rsidP="00944062">
            <w:pPr>
              <w:rPr>
                <w:sz w:val="24"/>
                <w:szCs w:val="24"/>
              </w:rPr>
            </w:pPr>
          </w:p>
        </w:tc>
        <w:tc>
          <w:tcPr>
            <w:tcW w:w="717" w:type="dxa"/>
            <w:gridSpan w:val="3"/>
            <w:tcBorders>
              <w:top w:val="nil"/>
              <w:left w:val="nil"/>
              <w:bottom w:val="nil"/>
              <w:right w:val="nil"/>
            </w:tcBorders>
          </w:tcPr>
          <w:p w:rsidR="005E6CEB" w:rsidRDefault="005E6CEB" w:rsidP="00944062">
            <w:pPr>
              <w:jc w:val="center"/>
              <w:rPr>
                <w:b/>
                <w:noProof/>
                <w:sz w:val="24"/>
                <w:szCs w:val="24"/>
              </w:rPr>
            </w:pPr>
          </w:p>
        </w:tc>
        <w:tc>
          <w:tcPr>
            <w:tcW w:w="5208" w:type="dxa"/>
            <w:gridSpan w:val="3"/>
            <w:tcBorders>
              <w:top w:val="nil"/>
              <w:left w:val="nil"/>
              <w:bottom w:val="nil"/>
              <w:right w:val="nil"/>
            </w:tcBorders>
          </w:tcPr>
          <w:p w:rsidR="005E6CEB" w:rsidRDefault="005C1D2E" w:rsidP="00944062">
            <w:pPr>
              <w:jc w:val="center"/>
              <w:rPr>
                <w:b/>
                <w:sz w:val="24"/>
                <w:szCs w:val="24"/>
              </w:rPr>
            </w:pPr>
            <w:r>
              <w:rPr>
                <w:b/>
                <w:noProof/>
                <w:sz w:val="24"/>
                <w:szCs w:val="24"/>
              </w:rPr>
              <w:drawing>
                <wp:inline distT="0" distB="0" distL="0" distR="0">
                  <wp:extent cx="2247900" cy="233362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ft 11.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47900" cy="2333625"/>
                          </a:xfrm>
                          <a:prstGeom prst="rect">
                            <a:avLst/>
                          </a:prstGeom>
                        </pic:spPr>
                      </pic:pic>
                    </a:graphicData>
                  </a:graphic>
                </wp:inline>
              </w:drawing>
            </w:r>
          </w:p>
          <w:p w:rsidR="005E6CEB" w:rsidRPr="00102387" w:rsidRDefault="005E6CEB" w:rsidP="005C1D2E">
            <w:pPr>
              <w:rPr>
                <w:sz w:val="24"/>
                <w:szCs w:val="24"/>
              </w:rPr>
            </w:pPr>
            <w:r>
              <w:rPr>
                <w:sz w:val="24"/>
                <w:szCs w:val="24"/>
              </w:rPr>
              <w:t>On smaller branches twine, rubber bands, or tape will be used to force the two sides of the cleft</w:t>
            </w:r>
            <w:r w:rsidR="005C1D2E">
              <w:rPr>
                <w:sz w:val="24"/>
                <w:szCs w:val="24"/>
              </w:rPr>
              <w:t xml:space="preserve"> back together</w:t>
            </w:r>
            <w:r>
              <w:rPr>
                <w:sz w:val="24"/>
                <w:szCs w:val="24"/>
              </w:rPr>
              <w:t xml:space="preserve"> to exert pressure to hold the scions in place.  </w:t>
            </w:r>
          </w:p>
        </w:tc>
      </w:tr>
      <w:tr w:rsidR="005E6CEB" w:rsidTr="00211858">
        <w:trPr>
          <w:gridAfter w:val="1"/>
          <w:wAfter w:w="57" w:type="dxa"/>
        </w:trPr>
        <w:tc>
          <w:tcPr>
            <w:tcW w:w="5508" w:type="dxa"/>
            <w:gridSpan w:val="4"/>
            <w:tcBorders>
              <w:top w:val="nil"/>
              <w:left w:val="nil"/>
              <w:bottom w:val="nil"/>
              <w:right w:val="nil"/>
            </w:tcBorders>
          </w:tcPr>
          <w:p w:rsidR="005E6CEB" w:rsidRDefault="005E6CEB" w:rsidP="00944062">
            <w:pPr>
              <w:jc w:val="center"/>
              <w:rPr>
                <w:b/>
                <w:sz w:val="24"/>
                <w:szCs w:val="24"/>
              </w:rPr>
            </w:pPr>
            <w:r>
              <w:rPr>
                <w:b/>
                <w:noProof/>
                <w:sz w:val="24"/>
                <w:szCs w:val="24"/>
              </w:rPr>
              <w:drawing>
                <wp:inline distT="0" distB="0" distL="0" distR="0">
                  <wp:extent cx="2857500" cy="18573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ft13.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57500" cy="1857375"/>
                          </a:xfrm>
                          <a:prstGeom prst="rect">
                            <a:avLst/>
                          </a:prstGeom>
                        </pic:spPr>
                      </pic:pic>
                    </a:graphicData>
                  </a:graphic>
                </wp:inline>
              </w:drawing>
            </w:r>
          </w:p>
          <w:p w:rsidR="005E6CEB" w:rsidRDefault="005E6CEB" w:rsidP="005E6CEB">
            <w:pPr>
              <w:rPr>
                <w:sz w:val="24"/>
                <w:szCs w:val="24"/>
              </w:rPr>
            </w:pPr>
            <w:r>
              <w:rPr>
                <w:sz w:val="24"/>
                <w:szCs w:val="24"/>
              </w:rPr>
              <w:t>Limb is being wrapped with tape in preparation for coating with wax or other protective coating.</w:t>
            </w:r>
            <w:r w:rsidR="00FB0527">
              <w:rPr>
                <w:sz w:val="24"/>
                <w:szCs w:val="24"/>
              </w:rPr>
              <w:t xml:space="preserve">  </w:t>
            </w:r>
          </w:p>
          <w:p w:rsidR="00FB0527" w:rsidRPr="00FA3936" w:rsidRDefault="00DE4C39" w:rsidP="00FA3936">
            <w:pPr>
              <w:rPr>
                <w:sz w:val="24"/>
                <w:szCs w:val="24"/>
              </w:rPr>
            </w:pPr>
            <w:r w:rsidRPr="00FA3936">
              <w:rPr>
                <w:color w:val="00B0F0"/>
                <w:sz w:val="24"/>
                <w:szCs w:val="24"/>
              </w:rPr>
              <w:t>Note:  After using the rubber ban</w:t>
            </w:r>
            <w:r w:rsidR="00D107E0">
              <w:rPr>
                <w:color w:val="00B0F0"/>
                <w:sz w:val="24"/>
                <w:szCs w:val="24"/>
              </w:rPr>
              <w:t>d</w:t>
            </w:r>
            <w:r w:rsidRPr="00FA3936">
              <w:rPr>
                <w:color w:val="00B0F0"/>
                <w:sz w:val="24"/>
                <w:szCs w:val="24"/>
              </w:rPr>
              <w:t xml:space="preserve"> to provide pressure to close the cleft (see picture above to the right) you can cover the complete side like is being done above with white tape with </w:t>
            </w:r>
            <w:proofErr w:type="spellStart"/>
            <w:r w:rsidR="00FA3936" w:rsidRPr="00FA3936">
              <w:rPr>
                <w:color w:val="00B0F0"/>
                <w:sz w:val="24"/>
                <w:szCs w:val="24"/>
              </w:rPr>
              <w:t>Parafilm</w:t>
            </w:r>
            <w:proofErr w:type="spellEnd"/>
            <w:r w:rsidR="00FA3936" w:rsidRPr="00FA3936">
              <w:rPr>
                <w:color w:val="00B0F0"/>
                <w:sz w:val="24"/>
                <w:szCs w:val="24"/>
              </w:rPr>
              <w:t xml:space="preserve">, It is in your packet.  It is 1 inch wide and </w:t>
            </w:r>
            <w:proofErr w:type="spellStart"/>
            <w:r w:rsidR="00FA3936" w:rsidRPr="00FA3936">
              <w:rPr>
                <w:color w:val="00B0F0"/>
                <w:sz w:val="24"/>
                <w:szCs w:val="24"/>
              </w:rPr>
              <w:t>stretcheee</w:t>
            </w:r>
            <w:proofErr w:type="spellEnd"/>
            <w:r w:rsidR="00FA3936" w:rsidRPr="00FA3936">
              <w:rPr>
                <w:color w:val="00B0F0"/>
                <w:sz w:val="24"/>
                <w:szCs w:val="24"/>
              </w:rPr>
              <w:t xml:space="preserve"> and semi self-adhering</w:t>
            </w:r>
            <w:r w:rsidR="00D107E0">
              <w:rPr>
                <w:color w:val="00B0F0"/>
                <w:sz w:val="24"/>
                <w:szCs w:val="24"/>
              </w:rPr>
              <w:t xml:space="preserve"> when stretched</w:t>
            </w:r>
            <w:r w:rsidR="00FA3936" w:rsidRPr="00FA3936">
              <w:rPr>
                <w:color w:val="00B0F0"/>
                <w:sz w:val="24"/>
                <w:szCs w:val="24"/>
              </w:rPr>
              <w:t>.   Cut a piece about 6 inches long.  Stretch it a little bit with each spira</w:t>
            </w:r>
            <w:r w:rsidR="00FA3936">
              <w:rPr>
                <w:color w:val="00B0F0"/>
                <w:sz w:val="24"/>
                <w:szCs w:val="24"/>
              </w:rPr>
              <w:t xml:space="preserve">ling turn around the </w:t>
            </w:r>
            <w:proofErr w:type="spellStart"/>
            <w:r w:rsidR="00FA3936">
              <w:rPr>
                <w:color w:val="00B0F0"/>
                <w:sz w:val="24"/>
                <w:szCs w:val="24"/>
              </w:rPr>
              <w:t>understock</w:t>
            </w:r>
            <w:proofErr w:type="spellEnd"/>
            <w:r w:rsidR="00FA3936">
              <w:rPr>
                <w:color w:val="00B0F0"/>
                <w:sz w:val="24"/>
                <w:szCs w:val="24"/>
              </w:rPr>
              <w:t>,</w:t>
            </w:r>
            <w:r w:rsidR="00FA3936">
              <w:rPr>
                <w:sz w:val="24"/>
                <w:szCs w:val="24"/>
              </w:rPr>
              <w:t xml:space="preserve">  </w:t>
            </w:r>
          </w:p>
          <w:p w:rsidR="00211858" w:rsidRPr="00211858" w:rsidRDefault="00211858" w:rsidP="00211858">
            <w:pPr>
              <w:rPr>
                <w:b/>
                <w:sz w:val="16"/>
                <w:szCs w:val="16"/>
              </w:rPr>
            </w:pPr>
          </w:p>
          <w:tbl>
            <w:tblPr>
              <w:tblStyle w:val="TableGrid"/>
              <w:tblW w:w="0" w:type="auto"/>
              <w:tblLook w:val="04A0"/>
            </w:tblPr>
            <w:tblGrid>
              <w:gridCol w:w="1462"/>
              <w:gridCol w:w="4161"/>
            </w:tblGrid>
            <w:tr w:rsidR="00FB0527" w:rsidTr="00211858">
              <w:tc>
                <w:tcPr>
                  <w:tcW w:w="2638" w:type="dxa"/>
                  <w:tcBorders>
                    <w:top w:val="nil"/>
                    <w:left w:val="nil"/>
                    <w:bottom w:val="nil"/>
                    <w:right w:val="nil"/>
                  </w:tcBorders>
                </w:tcPr>
                <w:p w:rsidR="00FB0527" w:rsidRPr="00FB0527" w:rsidRDefault="00211858" w:rsidP="00FB0527">
                  <w:pPr>
                    <w:rPr>
                      <w:sz w:val="24"/>
                      <w:szCs w:val="24"/>
                    </w:rPr>
                  </w:pPr>
                  <w:r>
                    <w:rPr>
                      <w:sz w:val="24"/>
                      <w:szCs w:val="24"/>
                    </w:rPr>
                    <w:lastRenderedPageBreak/>
                    <w:t>To the right is</w:t>
                  </w:r>
                  <w:r w:rsidR="00FB0527">
                    <w:rPr>
                      <w:sz w:val="24"/>
                      <w:szCs w:val="24"/>
                    </w:rPr>
                    <w:t xml:space="preserve"> a before and after comparison</w:t>
                  </w:r>
                  <w:r>
                    <w:rPr>
                      <w:sz w:val="24"/>
                      <w:szCs w:val="24"/>
                    </w:rPr>
                    <w:t xml:space="preserve"> showing</w:t>
                  </w:r>
                  <w:r w:rsidR="00FB0527">
                    <w:rPr>
                      <w:sz w:val="24"/>
                      <w:szCs w:val="24"/>
                    </w:rPr>
                    <w:t xml:space="preserve"> scions</w:t>
                  </w:r>
                  <w:r>
                    <w:rPr>
                      <w:sz w:val="24"/>
                      <w:szCs w:val="24"/>
                    </w:rPr>
                    <w:t xml:space="preserve"> first</w:t>
                  </w:r>
                  <w:r w:rsidR="00FB0527">
                    <w:rPr>
                      <w:sz w:val="24"/>
                      <w:szCs w:val="24"/>
                    </w:rPr>
                    <w:t xml:space="preserve"> being inserted </w:t>
                  </w:r>
                  <w:r>
                    <w:rPr>
                      <w:sz w:val="24"/>
                      <w:szCs w:val="24"/>
                    </w:rPr>
                    <w:t xml:space="preserve">in a new cleft graft </w:t>
                  </w:r>
                  <w:r w:rsidR="00FB0527">
                    <w:rPr>
                      <w:sz w:val="24"/>
                      <w:szCs w:val="24"/>
                    </w:rPr>
                    <w:t xml:space="preserve">and </w:t>
                  </w:r>
                  <w:r>
                    <w:rPr>
                      <w:sz w:val="24"/>
                      <w:szCs w:val="24"/>
                    </w:rPr>
                    <w:t xml:space="preserve">the </w:t>
                  </w:r>
                  <w:r w:rsidR="00FB0527">
                    <w:rPr>
                      <w:sz w:val="24"/>
                      <w:szCs w:val="24"/>
                    </w:rPr>
                    <w:t>growth after three to four years.</w:t>
                  </w:r>
                </w:p>
                <w:p w:rsidR="00FB0527" w:rsidRDefault="00FB0527" w:rsidP="00944062">
                  <w:pPr>
                    <w:jc w:val="center"/>
                    <w:rPr>
                      <w:b/>
                      <w:sz w:val="24"/>
                      <w:szCs w:val="24"/>
                    </w:rPr>
                  </w:pPr>
                </w:p>
                <w:p w:rsidR="00FB0527" w:rsidRDefault="00FB0527" w:rsidP="00944062">
                  <w:pPr>
                    <w:jc w:val="center"/>
                    <w:rPr>
                      <w:b/>
                      <w:sz w:val="24"/>
                      <w:szCs w:val="24"/>
                    </w:rPr>
                  </w:pPr>
                </w:p>
                <w:p w:rsidR="00FB0527" w:rsidRDefault="00FB0527" w:rsidP="00944062">
                  <w:pPr>
                    <w:jc w:val="center"/>
                    <w:rPr>
                      <w:b/>
                      <w:sz w:val="24"/>
                      <w:szCs w:val="24"/>
                    </w:rPr>
                  </w:pPr>
                </w:p>
                <w:p w:rsidR="00FB0527" w:rsidRDefault="00FB0527" w:rsidP="00944062">
                  <w:pPr>
                    <w:jc w:val="center"/>
                    <w:rPr>
                      <w:b/>
                      <w:sz w:val="24"/>
                      <w:szCs w:val="24"/>
                    </w:rPr>
                  </w:pPr>
                </w:p>
                <w:p w:rsidR="00FB0527" w:rsidRDefault="00FB0527" w:rsidP="00944062">
                  <w:pPr>
                    <w:jc w:val="center"/>
                    <w:rPr>
                      <w:b/>
                      <w:sz w:val="24"/>
                      <w:szCs w:val="24"/>
                    </w:rPr>
                  </w:pPr>
                </w:p>
                <w:p w:rsidR="00FB0527" w:rsidRDefault="00FB0527" w:rsidP="00944062">
                  <w:pPr>
                    <w:jc w:val="center"/>
                    <w:rPr>
                      <w:b/>
                      <w:sz w:val="24"/>
                      <w:szCs w:val="24"/>
                    </w:rPr>
                  </w:pPr>
                </w:p>
              </w:tc>
              <w:tc>
                <w:tcPr>
                  <w:tcW w:w="2639" w:type="dxa"/>
                  <w:tcBorders>
                    <w:top w:val="nil"/>
                    <w:left w:val="nil"/>
                    <w:bottom w:val="nil"/>
                    <w:right w:val="nil"/>
                  </w:tcBorders>
                </w:tcPr>
                <w:p w:rsidR="00FB0527" w:rsidRDefault="00FB0527" w:rsidP="00944062">
                  <w:pPr>
                    <w:jc w:val="center"/>
                    <w:rPr>
                      <w:b/>
                      <w:sz w:val="24"/>
                      <w:szCs w:val="24"/>
                    </w:rPr>
                  </w:pPr>
                  <w:r>
                    <w:rPr>
                      <w:b/>
                      <w:noProof/>
                      <w:sz w:val="24"/>
                      <w:szCs w:val="24"/>
                    </w:rPr>
                    <w:drawing>
                      <wp:inline distT="0" distB="0" distL="0" distR="0">
                        <wp:extent cx="2505075" cy="2622499"/>
                        <wp:effectExtent l="0" t="0" r="0" b="698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ft10.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18280" cy="2636323"/>
                                </a:xfrm>
                                <a:prstGeom prst="rect">
                                  <a:avLst/>
                                </a:prstGeom>
                              </pic:spPr>
                            </pic:pic>
                          </a:graphicData>
                        </a:graphic>
                      </wp:inline>
                    </w:drawing>
                  </w:r>
                </w:p>
              </w:tc>
            </w:tr>
          </w:tbl>
          <w:p w:rsidR="00960B12" w:rsidRDefault="00960B12" w:rsidP="00211858">
            <w:pPr>
              <w:rPr>
                <w:b/>
                <w:sz w:val="24"/>
                <w:szCs w:val="24"/>
              </w:rPr>
            </w:pPr>
          </w:p>
        </w:tc>
        <w:tc>
          <w:tcPr>
            <w:tcW w:w="5508" w:type="dxa"/>
            <w:gridSpan w:val="3"/>
            <w:tcBorders>
              <w:top w:val="nil"/>
              <w:left w:val="nil"/>
              <w:bottom w:val="nil"/>
              <w:right w:val="nil"/>
            </w:tcBorders>
          </w:tcPr>
          <w:p w:rsidR="005C1D2E" w:rsidRDefault="005C1D2E" w:rsidP="00944062">
            <w:pPr>
              <w:jc w:val="center"/>
              <w:rPr>
                <w:b/>
                <w:sz w:val="24"/>
                <w:szCs w:val="24"/>
              </w:rPr>
            </w:pPr>
            <w:r>
              <w:rPr>
                <w:b/>
                <w:noProof/>
                <w:sz w:val="24"/>
                <w:szCs w:val="24"/>
              </w:rPr>
              <w:lastRenderedPageBreak/>
              <w:drawing>
                <wp:inline distT="0" distB="0" distL="0" distR="0">
                  <wp:extent cx="2782584" cy="18573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cleftgraftvariation.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82584" cy="1857375"/>
                          </a:xfrm>
                          <a:prstGeom prst="rect">
                            <a:avLst/>
                          </a:prstGeom>
                        </pic:spPr>
                      </pic:pic>
                    </a:graphicData>
                  </a:graphic>
                </wp:inline>
              </w:drawing>
            </w:r>
          </w:p>
          <w:p w:rsidR="00515678" w:rsidRDefault="005C1D2E" w:rsidP="00960B12">
            <w:r>
              <w:t xml:space="preserve">A single scion can be used on a small side branch with a cleft graft.  </w:t>
            </w:r>
            <w:r w:rsidR="00BF30D6">
              <w:t xml:space="preserve">Note the use of a budding rubber to provide nice tight contact between the scion and the sides of the </w:t>
            </w:r>
            <w:r w:rsidR="00515678">
              <w:t>cleft.</w:t>
            </w:r>
          </w:p>
          <w:p w:rsidR="00211858" w:rsidRDefault="00211858" w:rsidP="00960B12"/>
          <w:p w:rsidR="00960B12" w:rsidRPr="005C1D2E" w:rsidRDefault="00515678" w:rsidP="00211858">
            <w:bookmarkStart w:id="0" w:name="_GoBack"/>
            <w:r>
              <w:rPr>
                <w:b/>
                <w:noProof/>
                <w:sz w:val="24"/>
                <w:szCs w:val="24"/>
              </w:rPr>
              <w:lastRenderedPageBreak/>
              <w:drawing>
                <wp:inline distT="0" distB="0" distL="0" distR="0">
                  <wp:extent cx="2556558" cy="26574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ftOneYearGrowth.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63130" cy="2664307"/>
                          </a:xfrm>
                          <a:prstGeom prst="rect">
                            <a:avLst/>
                          </a:prstGeom>
                        </pic:spPr>
                      </pic:pic>
                    </a:graphicData>
                  </a:graphic>
                </wp:inline>
              </w:drawing>
            </w:r>
            <w:bookmarkEnd w:id="0"/>
          </w:p>
        </w:tc>
      </w:tr>
    </w:tbl>
    <w:p w:rsidR="001424A5" w:rsidRPr="001E6320" w:rsidRDefault="001424A5" w:rsidP="00211858">
      <w:pPr>
        <w:rPr>
          <w:b/>
          <w:sz w:val="24"/>
          <w:szCs w:val="24"/>
        </w:rPr>
      </w:pPr>
    </w:p>
    <w:sectPr w:rsidR="001424A5" w:rsidRPr="001E6320" w:rsidSect="001E63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90B54"/>
    <w:multiLevelType w:val="hybridMultilevel"/>
    <w:tmpl w:val="B0CAE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6320"/>
    <w:rsid w:val="00102387"/>
    <w:rsid w:val="001424A5"/>
    <w:rsid w:val="001C2C3B"/>
    <w:rsid w:val="001C31AA"/>
    <w:rsid w:val="001E6320"/>
    <w:rsid w:val="00211858"/>
    <w:rsid w:val="00260479"/>
    <w:rsid w:val="00316B47"/>
    <w:rsid w:val="00394792"/>
    <w:rsid w:val="003E44D7"/>
    <w:rsid w:val="00503EC3"/>
    <w:rsid w:val="00515678"/>
    <w:rsid w:val="0057485B"/>
    <w:rsid w:val="005B70D0"/>
    <w:rsid w:val="005C1D2E"/>
    <w:rsid w:val="005E6CEB"/>
    <w:rsid w:val="006E0BBD"/>
    <w:rsid w:val="00731C4A"/>
    <w:rsid w:val="00794BC3"/>
    <w:rsid w:val="00802E94"/>
    <w:rsid w:val="008A4882"/>
    <w:rsid w:val="008F51B9"/>
    <w:rsid w:val="008F7470"/>
    <w:rsid w:val="00960B12"/>
    <w:rsid w:val="0099253E"/>
    <w:rsid w:val="00A40799"/>
    <w:rsid w:val="00AA5C00"/>
    <w:rsid w:val="00BC1C7F"/>
    <w:rsid w:val="00BC5648"/>
    <w:rsid w:val="00BF30D6"/>
    <w:rsid w:val="00BF6AB3"/>
    <w:rsid w:val="00C0319D"/>
    <w:rsid w:val="00C1458E"/>
    <w:rsid w:val="00CA28A9"/>
    <w:rsid w:val="00CB12DD"/>
    <w:rsid w:val="00D107E0"/>
    <w:rsid w:val="00DB6299"/>
    <w:rsid w:val="00DE4C39"/>
    <w:rsid w:val="00E10244"/>
    <w:rsid w:val="00EC302B"/>
    <w:rsid w:val="00EF7A68"/>
    <w:rsid w:val="00FA3936"/>
    <w:rsid w:val="00FB0527"/>
    <w:rsid w:val="00FC4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320"/>
    <w:rPr>
      <w:rFonts w:ascii="Tahoma" w:hAnsi="Tahoma" w:cs="Tahoma"/>
      <w:sz w:val="16"/>
      <w:szCs w:val="16"/>
    </w:rPr>
  </w:style>
  <w:style w:type="table" w:styleId="TableGrid">
    <w:name w:val="Table Grid"/>
    <w:basedOn w:val="TableNormal"/>
    <w:uiPriority w:val="59"/>
    <w:rsid w:val="001E6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3E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320"/>
    <w:rPr>
      <w:rFonts w:ascii="Tahoma" w:hAnsi="Tahoma" w:cs="Tahoma"/>
      <w:sz w:val="16"/>
      <w:szCs w:val="16"/>
    </w:rPr>
  </w:style>
  <w:style w:type="table" w:styleId="TableGrid">
    <w:name w:val="Table Grid"/>
    <w:basedOn w:val="TableNormal"/>
    <w:uiPriority w:val="59"/>
    <w:rsid w:val="001E6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3EC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gif"/><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Mike</cp:lastModifiedBy>
  <cp:revision>2</cp:revision>
  <cp:lastPrinted>2021-04-14T17:17:00Z</cp:lastPrinted>
  <dcterms:created xsi:type="dcterms:W3CDTF">2023-03-13T14:48:00Z</dcterms:created>
  <dcterms:modified xsi:type="dcterms:W3CDTF">2023-03-13T14:48:00Z</dcterms:modified>
</cp:coreProperties>
</file>